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692A" w:rsidRDefault="0090706E" w:rsidP="0090706E">
      <w:pPr>
        <w:spacing w:line="48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</w:t>
      </w:r>
      <w:r w:rsidR="009D692A">
        <w:rPr>
          <w:b/>
          <w:bCs/>
          <w:sz w:val="28"/>
          <w:szCs w:val="28"/>
        </w:rPr>
        <w:t>mprovement</w:t>
      </w:r>
      <w:r>
        <w:rPr>
          <w:b/>
          <w:bCs/>
          <w:sz w:val="28"/>
          <w:szCs w:val="28"/>
        </w:rPr>
        <w:t xml:space="preserve"> of</w:t>
      </w:r>
      <w:r w:rsidR="009D692A">
        <w:rPr>
          <w:b/>
          <w:bCs/>
          <w:sz w:val="28"/>
          <w:szCs w:val="28"/>
        </w:rPr>
        <w:t xml:space="preserve"> </w:t>
      </w:r>
      <w:proofErr w:type="spellStart"/>
      <w:r w:rsidR="009D692A">
        <w:rPr>
          <w:b/>
          <w:bCs/>
          <w:sz w:val="28"/>
          <w:szCs w:val="28"/>
        </w:rPr>
        <w:t>antiproliferative</w:t>
      </w:r>
      <w:proofErr w:type="spellEnd"/>
      <w:r w:rsidR="009D692A">
        <w:rPr>
          <w:b/>
          <w:bCs/>
          <w:sz w:val="28"/>
          <w:szCs w:val="28"/>
        </w:rPr>
        <w:t xml:space="preserve"> effect </w:t>
      </w:r>
      <w:r>
        <w:rPr>
          <w:b/>
          <w:bCs/>
          <w:sz w:val="28"/>
          <w:szCs w:val="28"/>
        </w:rPr>
        <w:t xml:space="preserve">of </w:t>
      </w:r>
      <w:proofErr w:type="spellStart"/>
      <w:r>
        <w:rPr>
          <w:b/>
          <w:bCs/>
          <w:sz w:val="28"/>
          <w:szCs w:val="28"/>
        </w:rPr>
        <w:t>sirolimus</w:t>
      </w:r>
      <w:proofErr w:type="spellEnd"/>
      <w:r>
        <w:rPr>
          <w:b/>
          <w:bCs/>
          <w:sz w:val="28"/>
          <w:szCs w:val="28"/>
        </w:rPr>
        <w:t xml:space="preserve"> by </w:t>
      </w:r>
      <w:proofErr w:type="spellStart"/>
      <w:r>
        <w:rPr>
          <w:b/>
          <w:bCs/>
          <w:sz w:val="28"/>
          <w:szCs w:val="28"/>
        </w:rPr>
        <w:t>fusogenic</w:t>
      </w:r>
      <w:proofErr w:type="spellEnd"/>
      <w:r>
        <w:rPr>
          <w:b/>
          <w:bCs/>
          <w:sz w:val="28"/>
          <w:szCs w:val="28"/>
        </w:rPr>
        <w:t xml:space="preserve"> liposomes</w:t>
      </w:r>
    </w:p>
    <w:p w:rsidR="009D692A" w:rsidRDefault="009D692A" w:rsidP="009D692A">
      <w:pPr>
        <w:tabs>
          <w:tab w:val="left" w:pos="180"/>
        </w:tabs>
        <w:spacing w:line="480" w:lineRule="auto"/>
        <w:rPr>
          <w:bCs/>
          <w:snapToGrid w:val="0"/>
        </w:rPr>
      </w:pPr>
    </w:p>
    <w:p w:rsidR="00DB1889" w:rsidRDefault="009D692A" w:rsidP="0090706E">
      <w:pPr>
        <w:jc w:val="center"/>
        <w:rPr>
          <w:b/>
          <w:bCs/>
        </w:rPr>
      </w:pPr>
      <w:bookmarkStart w:id="0" w:name="_GoBack"/>
      <w:bookmarkEnd w:id="0"/>
      <w:r w:rsidRPr="006F298C">
        <w:rPr>
          <w:b/>
          <w:bCs/>
        </w:rPr>
        <w:t>Hadi Valizadeh</w:t>
      </w:r>
      <w:r w:rsidRPr="00FC507B">
        <w:rPr>
          <w:b/>
          <w:bCs/>
        </w:rPr>
        <w:t>,</w:t>
      </w:r>
      <w:r>
        <w:rPr>
          <w:b/>
          <w:bCs/>
          <w:vertAlign w:val="superscript"/>
        </w:rPr>
        <w:t xml:space="preserve"> </w:t>
      </w:r>
      <w:r w:rsidRPr="006F298C">
        <w:rPr>
          <w:b/>
          <w:bCs/>
        </w:rPr>
        <w:t>Saeed Ghanbarzadeh</w:t>
      </w:r>
      <w:r>
        <w:rPr>
          <w:b/>
          <w:bCs/>
        </w:rPr>
        <w:t>,</w:t>
      </w:r>
      <w:r w:rsidRPr="006F298C">
        <w:rPr>
          <w:b/>
          <w:bCs/>
        </w:rPr>
        <w:t xml:space="preserve"> Parvin Zakeri-</w:t>
      </w:r>
      <w:proofErr w:type="spellStart"/>
      <w:r w:rsidRPr="006F298C">
        <w:rPr>
          <w:b/>
          <w:bCs/>
        </w:rPr>
        <w:t>Milani</w:t>
      </w:r>
      <w:proofErr w:type="spellEnd"/>
    </w:p>
    <w:p w:rsidR="009D692A" w:rsidRDefault="009D692A" w:rsidP="009D692A">
      <w:pPr>
        <w:rPr>
          <w:b/>
          <w:bCs/>
        </w:rPr>
      </w:pPr>
    </w:p>
    <w:p w:rsidR="009D692A" w:rsidRPr="00B319E1" w:rsidRDefault="009D692A" w:rsidP="009D692A">
      <w:r w:rsidRPr="0068544D">
        <w:rPr>
          <w:b/>
          <w:bCs/>
        </w:rPr>
        <w:t>Context:</w:t>
      </w:r>
      <w:r w:rsidRPr="0068544D">
        <w:rPr>
          <w:sz w:val="22"/>
          <w:szCs w:val="22"/>
        </w:rPr>
        <w:t xml:space="preserve"> </w:t>
      </w:r>
      <w:proofErr w:type="spellStart"/>
      <w:r>
        <w:t>Fusogenic</w:t>
      </w:r>
      <w:proofErr w:type="spellEnd"/>
      <w:r>
        <w:t xml:space="preserve"> liposomes </w:t>
      </w:r>
      <w:r w:rsidRPr="00B319E1">
        <w:t>are unique delivery vehicles capable of introducing their conte</w:t>
      </w:r>
      <w:r>
        <w:t xml:space="preserve">nts directly </w:t>
      </w:r>
      <w:r w:rsidRPr="00695658">
        <w:t>and efficiently</w:t>
      </w:r>
      <w:r>
        <w:t xml:space="preserve"> into the cytoplasm</w:t>
      </w:r>
      <w:r w:rsidRPr="00B319E1">
        <w:t xml:space="preserve">. </w:t>
      </w:r>
      <w:r w:rsidRPr="0068544D">
        <w:rPr>
          <w:b/>
          <w:bCs/>
        </w:rPr>
        <w:t>Objective:</w:t>
      </w:r>
      <w:r w:rsidRPr="006D6271">
        <w:t xml:space="preserve"> </w:t>
      </w:r>
      <w:r w:rsidRPr="00B319E1">
        <w:t xml:space="preserve">The objective of this study was to evaluate the potential of </w:t>
      </w:r>
      <w:proofErr w:type="spellStart"/>
      <w:r w:rsidRPr="00FA7C38">
        <w:t>fusogenic</w:t>
      </w:r>
      <w:proofErr w:type="spellEnd"/>
      <w:r w:rsidRPr="00FA7C38">
        <w:t xml:space="preserve"> liposomes </w:t>
      </w:r>
      <w:r>
        <w:t xml:space="preserve">containing </w:t>
      </w:r>
      <w:proofErr w:type="spellStart"/>
      <w:r>
        <w:t>Sirolimus</w:t>
      </w:r>
      <w:proofErr w:type="spellEnd"/>
      <w:r w:rsidRPr="00B319E1">
        <w:t xml:space="preserve"> to improve </w:t>
      </w:r>
      <w:r>
        <w:t>its</w:t>
      </w:r>
      <w:r w:rsidRPr="00B319E1">
        <w:t xml:space="preserve"> </w:t>
      </w:r>
      <w:proofErr w:type="spellStart"/>
      <w:r>
        <w:t>antiproliferative</w:t>
      </w:r>
      <w:proofErr w:type="spellEnd"/>
      <w:r>
        <w:t xml:space="preserve"> effect on T- lymphocyte cells</w:t>
      </w:r>
      <w:r w:rsidRPr="00B319E1">
        <w:t>.</w:t>
      </w:r>
      <w:r w:rsidRPr="002F767B">
        <w:rPr>
          <w:rFonts w:ascii="OneGulliverA" w:cs="OneGulliverA"/>
          <w:sz w:val="14"/>
          <w:szCs w:val="14"/>
        </w:rPr>
        <w:t xml:space="preserve"> </w:t>
      </w:r>
      <w:r w:rsidRPr="0068544D">
        <w:rPr>
          <w:b/>
          <w:bCs/>
        </w:rPr>
        <w:t>Materials and methods:</w:t>
      </w:r>
      <w:r w:rsidRPr="0068544D">
        <w:rPr>
          <w:b/>
          <w:bCs/>
          <w:sz w:val="22"/>
          <w:szCs w:val="22"/>
        </w:rPr>
        <w:t xml:space="preserve"> </w:t>
      </w:r>
      <w:r>
        <w:t>Conventional</w:t>
      </w:r>
      <w:r w:rsidRPr="002F767B">
        <w:t xml:space="preserve"> liposomes containing </w:t>
      </w:r>
      <w:proofErr w:type="spellStart"/>
      <w:r>
        <w:t>Sirolimus</w:t>
      </w:r>
      <w:proofErr w:type="spellEnd"/>
      <w:r>
        <w:t xml:space="preserve"> were prepared from </w:t>
      </w:r>
      <w:proofErr w:type="spellStart"/>
      <w:r w:rsidRPr="002F767B">
        <w:t>Dipalmitoylphosphatidylcholine</w:t>
      </w:r>
      <w:proofErr w:type="spellEnd"/>
      <w:r w:rsidRPr="002F767B">
        <w:t xml:space="preserve"> (DPPC) and cholesterol using the</w:t>
      </w:r>
      <w:r>
        <w:t xml:space="preserve"> modified ethanol injection method.</w:t>
      </w:r>
      <w:r w:rsidRPr="008F2D4F">
        <w:t xml:space="preserve"> </w:t>
      </w:r>
      <w:r>
        <w:t xml:space="preserve">To prepare </w:t>
      </w:r>
      <w:proofErr w:type="spellStart"/>
      <w:r>
        <w:t>fusogenic</w:t>
      </w:r>
      <w:proofErr w:type="spellEnd"/>
      <w:r>
        <w:t xml:space="preserve"> liposomes, </w:t>
      </w:r>
      <w:proofErr w:type="spellStart"/>
      <w:r>
        <w:t>dioleoylphosphatidylethanolamine</w:t>
      </w:r>
      <w:proofErr w:type="spellEnd"/>
      <w:r>
        <w:t xml:space="preserve"> (DOPE) was added to the conventional liposome formulation. The liposomes were characterized by their size, zeta potential, encapsulation efficiency</w:t>
      </w:r>
      <w:r w:rsidRPr="00291E2F">
        <w:t xml:space="preserve"> </w:t>
      </w:r>
      <w:r>
        <w:t>percent (</w:t>
      </w:r>
      <w:proofErr w:type="gramStart"/>
      <w:r>
        <w:t>EE%</w:t>
      </w:r>
      <w:proofErr w:type="gramEnd"/>
      <w:r>
        <w:t xml:space="preserve">) and chemical stability during 6 months. The in vitro release of liposomes, </w:t>
      </w:r>
      <w:proofErr w:type="spellStart"/>
      <w:r w:rsidRPr="00291E2F">
        <w:t>antiproliferative</w:t>
      </w:r>
      <w:proofErr w:type="spellEnd"/>
      <w:r w:rsidRPr="00291E2F">
        <w:t xml:space="preserve"> </w:t>
      </w:r>
      <w:r>
        <w:t>effect and liposome uptake of both types of liposomes with optimized formulations were studied on human T-</w:t>
      </w:r>
      <w:r w:rsidRPr="002B2105">
        <w:t xml:space="preserve">lymphocyte </w:t>
      </w:r>
      <w:r>
        <w:t xml:space="preserve">cells employing the MTT assay and </w:t>
      </w:r>
      <w:r w:rsidRPr="00C65F54">
        <w:t>f</w:t>
      </w:r>
      <w:r>
        <w:t xml:space="preserve">luorescein </w:t>
      </w:r>
      <w:proofErr w:type="spellStart"/>
      <w:r>
        <w:t>isothiocyanate</w:t>
      </w:r>
      <w:proofErr w:type="spellEnd"/>
      <w:r>
        <w:t>-loaded liposomes.</w:t>
      </w:r>
      <w:r w:rsidRPr="00C172EB">
        <w:t xml:space="preserve"> </w:t>
      </w:r>
      <w:r w:rsidRPr="0068544D">
        <w:rPr>
          <w:b/>
          <w:bCs/>
        </w:rPr>
        <w:t xml:space="preserve">Results and discussion: </w:t>
      </w:r>
      <w:r>
        <w:t xml:space="preserve">The particle size of the liposomes </w:t>
      </w:r>
      <w:r w:rsidRPr="00AD3CDF">
        <w:t>was</w:t>
      </w:r>
      <w:r>
        <w:t xml:space="preserve"> evaluated</w:t>
      </w:r>
      <w:r w:rsidRPr="00AD3CDF">
        <w:t xml:space="preserve"> between 1</w:t>
      </w:r>
      <w:r>
        <w:t>38</w:t>
      </w:r>
      <w:r w:rsidRPr="00AD3CDF">
        <w:t xml:space="preserve"> and </w:t>
      </w:r>
      <w:r>
        <w:t>65</w:t>
      </w:r>
      <w:r w:rsidRPr="00AD3CDF">
        <w:t xml:space="preserve">0 nm and mean zeta potential </w:t>
      </w:r>
      <w:r>
        <w:t>was</w:t>
      </w:r>
      <w:r w:rsidRPr="00AD3CDF">
        <w:t xml:space="preserve"> in the range of </w:t>
      </w:r>
      <w:r>
        <w:t xml:space="preserve">-32.95 </w:t>
      </w:r>
      <w:r w:rsidRPr="00AD3CDF">
        <w:t xml:space="preserve">to </w:t>
      </w:r>
      <w:r>
        <w:t xml:space="preserve">-45.60 </w:t>
      </w:r>
      <w:r w:rsidRPr="00AD3CDF">
        <w:t xml:space="preserve">mV. </w:t>
      </w:r>
      <w:r w:rsidRPr="005D1E3E">
        <w:t xml:space="preserve">The average EE% of the prepared </w:t>
      </w:r>
      <w:r>
        <w:t xml:space="preserve">conventional and </w:t>
      </w:r>
      <w:proofErr w:type="spellStart"/>
      <w:r>
        <w:t>fusogenic</w:t>
      </w:r>
      <w:proofErr w:type="spellEnd"/>
      <w:r>
        <w:t xml:space="preserve"> </w:t>
      </w:r>
      <w:r w:rsidRPr="005D1E3E">
        <w:t>liposomes w</w:t>
      </w:r>
      <w:r>
        <w:t>ere</w:t>
      </w:r>
      <w:r w:rsidRPr="005D1E3E">
        <w:t xml:space="preserve"> </w:t>
      </w:r>
      <w:r>
        <w:t>76.9</w:t>
      </w:r>
      <w:r w:rsidRPr="005D1E3E">
        <w:t xml:space="preserve"> %</w:t>
      </w:r>
      <w:r>
        <w:t xml:space="preserve"> and 80.5, respectively</w:t>
      </w:r>
      <w:r w:rsidRPr="005D1E3E">
        <w:t xml:space="preserve">. </w:t>
      </w:r>
      <w:r w:rsidRPr="00A12B5B">
        <w:t>Liposomal formulations released only 10-20 % of encapsulated drug without any burst effect.</w:t>
      </w:r>
      <w:r>
        <w:t xml:space="preserve"> In vitro immunosuppressive evaluation on T-cells showed that </w:t>
      </w:r>
      <w:proofErr w:type="spellStart"/>
      <w:r>
        <w:t>fusogenic</w:t>
      </w:r>
      <w:proofErr w:type="spellEnd"/>
      <w:r>
        <w:t xml:space="preserve"> liposomes have the best </w:t>
      </w:r>
      <w:proofErr w:type="spellStart"/>
      <w:r w:rsidRPr="006C2708">
        <w:t>anti</w:t>
      </w:r>
      <w:r>
        <w:t>proliferative</w:t>
      </w:r>
      <w:proofErr w:type="spellEnd"/>
      <w:r w:rsidRPr="006C2708">
        <w:t xml:space="preserve"> </w:t>
      </w:r>
      <w:r>
        <w:t xml:space="preserve">effects and uptake on T-lymphocyte cell compared to the conventional liposomes. </w:t>
      </w:r>
      <w:r w:rsidRPr="0068544D">
        <w:rPr>
          <w:b/>
          <w:bCs/>
        </w:rPr>
        <w:t>Conclusion:</w:t>
      </w:r>
      <w:r w:rsidRPr="0068544D">
        <w:t xml:space="preserve"> </w:t>
      </w:r>
      <w:r w:rsidRPr="00E81A6E">
        <w:t xml:space="preserve">Our results indicated that </w:t>
      </w:r>
      <w:proofErr w:type="spellStart"/>
      <w:r w:rsidRPr="006C2708">
        <w:t>fusogenic</w:t>
      </w:r>
      <w:proofErr w:type="spellEnd"/>
      <w:r w:rsidRPr="006C2708">
        <w:t xml:space="preserve"> liposomes</w:t>
      </w:r>
      <w:r w:rsidRPr="00E81A6E">
        <w:t xml:space="preserve"> </w:t>
      </w:r>
      <w:r>
        <w:t>can be</w:t>
      </w:r>
      <w:r w:rsidRPr="00E81A6E">
        <w:t xml:space="preserve"> useful carrier</w:t>
      </w:r>
      <w:r>
        <w:t>s</w:t>
      </w:r>
      <w:r w:rsidRPr="00E81A6E">
        <w:t xml:space="preserve"> for improving the</w:t>
      </w:r>
      <w:r>
        <w:t xml:space="preserve"> inhibition of </w:t>
      </w:r>
      <w:r w:rsidRPr="006C2708">
        <w:t xml:space="preserve">T-cell </w:t>
      </w:r>
      <w:r>
        <w:t>proliferation.</w:t>
      </w:r>
    </w:p>
    <w:p w:rsidR="009D692A" w:rsidRDefault="009D692A" w:rsidP="009D692A">
      <w:pPr>
        <w:spacing w:line="480" w:lineRule="auto"/>
        <w:rPr>
          <w:b/>
          <w:bCs/>
        </w:rPr>
      </w:pPr>
    </w:p>
    <w:p w:rsidR="009D692A" w:rsidRPr="002B2105" w:rsidRDefault="009D692A" w:rsidP="009D692A">
      <w:pPr>
        <w:spacing w:line="480" w:lineRule="auto"/>
      </w:pPr>
      <w:r w:rsidRPr="00575FC1">
        <w:rPr>
          <w:b/>
          <w:bCs/>
        </w:rPr>
        <w:t>Keywords:</w:t>
      </w:r>
      <w:r w:rsidRPr="00575FC1">
        <w:t xml:space="preserve"> </w:t>
      </w:r>
      <w:proofErr w:type="spellStart"/>
      <w:r>
        <w:t>S</w:t>
      </w:r>
      <w:r w:rsidRPr="00575FC1">
        <w:t>irolimus</w:t>
      </w:r>
      <w:proofErr w:type="spellEnd"/>
      <w:r>
        <w:t>,</w:t>
      </w:r>
      <w:r w:rsidRPr="00575FC1">
        <w:t xml:space="preserve"> </w:t>
      </w:r>
      <w:r>
        <w:t xml:space="preserve">conventional </w:t>
      </w:r>
      <w:r w:rsidRPr="00575FC1">
        <w:t>liposome</w:t>
      </w:r>
      <w:r>
        <w:t>,</w:t>
      </w:r>
      <w:r w:rsidRPr="00575FC1">
        <w:t xml:space="preserve"> </w:t>
      </w:r>
      <w:proofErr w:type="spellStart"/>
      <w:r>
        <w:t>fusogenic</w:t>
      </w:r>
      <w:proofErr w:type="spellEnd"/>
      <w:r w:rsidRPr="00575FC1">
        <w:t xml:space="preserve"> liposome</w:t>
      </w:r>
      <w:r>
        <w:t>,</w:t>
      </w:r>
      <w:r w:rsidRPr="00575FC1">
        <w:t xml:space="preserve"> </w:t>
      </w:r>
      <w:r>
        <w:t xml:space="preserve">T-lymphocyte cells, </w:t>
      </w:r>
      <w:proofErr w:type="spellStart"/>
      <w:r>
        <w:t>a</w:t>
      </w:r>
      <w:r w:rsidRPr="00CF21EC">
        <w:t>ntiproliferative</w:t>
      </w:r>
      <w:proofErr w:type="spellEnd"/>
      <w:r w:rsidRPr="00CF21EC">
        <w:t xml:space="preserve"> effect</w:t>
      </w:r>
    </w:p>
    <w:p w:rsidR="009D692A" w:rsidRDefault="009D692A" w:rsidP="009D692A"/>
    <w:sectPr w:rsidR="009D69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OneGulliverA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92A"/>
    <w:rsid w:val="0090706E"/>
    <w:rsid w:val="009D692A"/>
    <w:rsid w:val="00DB1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BA553DA-9B8C-41E3-AAED-1FD20729B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692A"/>
    <w:pPr>
      <w:spacing w:after="0" w:line="360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DR_ZAKERI</dc:creator>
  <cp:keywords/>
  <dc:description/>
  <cp:lastModifiedBy>DR_ZAKERI</cp:lastModifiedBy>
  <cp:revision>1</cp:revision>
  <dcterms:created xsi:type="dcterms:W3CDTF">2015-06-06T06:48:00Z</dcterms:created>
  <dcterms:modified xsi:type="dcterms:W3CDTF">2015-06-06T09:01:00Z</dcterms:modified>
</cp:coreProperties>
</file>